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66" w:rsidRDefault="00084B66" w:rsidP="00084B66">
      <w:pPr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浙江省首届青年网络创业挑战赛参赛报名表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64"/>
        <w:gridCol w:w="1166"/>
        <w:gridCol w:w="635"/>
        <w:gridCol w:w="498"/>
        <w:gridCol w:w="688"/>
        <w:gridCol w:w="875"/>
        <w:gridCol w:w="972"/>
        <w:gridCol w:w="566"/>
        <w:gridCol w:w="1435"/>
        <w:gridCol w:w="92"/>
        <w:gridCol w:w="1184"/>
        <w:gridCol w:w="352"/>
        <w:gridCol w:w="24"/>
        <w:gridCol w:w="899"/>
        <w:gridCol w:w="1799"/>
      </w:tblGrid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ascii="黑体" w:eastAsia="黑体" w:cs="黑体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11185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ind w:left="2240"/>
              <w:jc w:val="center"/>
              <w:rPr>
                <w:rFonts w:ascii="黑体" w:eastAsia="黑体" w:cs="黑体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负责人姓名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性</w:t>
            </w:r>
            <w:r>
              <w:rPr>
                <w:rFonts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color w:val="auto"/>
                <w:sz w:val="24"/>
                <w:szCs w:val="24"/>
              </w:rPr>
              <w:t>别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手</w:t>
            </w:r>
            <w:r>
              <w:rPr>
                <w:rFonts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color w:val="auto"/>
                <w:sz w:val="24"/>
                <w:szCs w:val="24"/>
              </w:rPr>
              <w:t>机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学</w:t>
            </w:r>
            <w:r>
              <w:rPr>
                <w:rFonts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QQ号码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9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272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340"/>
          <w:jc w:val="center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网络创业时间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（年）</w:t>
            </w:r>
          </w:p>
        </w:tc>
        <w:tc>
          <w:tcPr>
            <w:tcW w:w="3599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经营过网店名称及网址</w:t>
            </w:r>
          </w:p>
        </w:tc>
        <w:tc>
          <w:tcPr>
            <w:tcW w:w="578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2780"/>
          <w:jc w:val="center"/>
        </w:trPr>
        <w:tc>
          <w:tcPr>
            <w:tcW w:w="18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创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业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简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cs="仿宋_GB2312" w:hint="eastAsia"/>
                <w:color w:val="auto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11185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（300字以内，可另附页）</w:t>
            </w:r>
          </w:p>
        </w:tc>
      </w:tr>
      <w:tr w:rsidR="00084B66" w:rsidTr="00C41B15">
        <w:trPr>
          <w:trHeight w:val="274"/>
          <w:jc w:val="center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成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员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信</w:t>
            </w:r>
          </w:p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息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姓</w:t>
            </w:r>
            <w:r>
              <w:rPr>
                <w:rFonts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QQ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/>
                <w:color w:val="auto"/>
                <w:sz w:val="24"/>
                <w:szCs w:val="24"/>
              </w:rPr>
            </w:pPr>
            <w:r>
              <w:rPr>
                <w:rFonts w:cs="仿宋_GB2312" w:hint="eastAsia"/>
                <w:color w:val="auto"/>
                <w:sz w:val="24"/>
                <w:szCs w:val="24"/>
              </w:rPr>
              <w:t>手</w:t>
            </w:r>
            <w:r>
              <w:rPr>
                <w:rFonts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color w:val="auto"/>
                <w:sz w:val="24"/>
                <w:szCs w:val="24"/>
              </w:rPr>
              <w:t>机</w:t>
            </w:r>
          </w:p>
        </w:tc>
      </w:tr>
      <w:tr w:rsidR="00084B66" w:rsidTr="00C41B15">
        <w:trPr>
          <w:trHeight w:val="274"/>
          <w:jc w:val="center"/>
        </w:trPr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274"/>
          <w:jc w:val="center"/>
        </w:trPr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274"/>
          <w:jc w:val="center"/>
        </w:trPr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</w:tr>
      <w:tr w:rsidR="00084B66" w:rsidTr="00C41B15">
        <w:trPr>
          <w:trHeight w:val="274"/>
          <w:jc w:val="center"/>
        </w:trPr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B66" w:rsidRDefault="00084B66" w:rsidP="00C41B15">
            <w:pPr>
              <w:pStyle w:val="Default"/>
              <w:jc w:val="center"/>
              <w:rPr>
                <w:rFonts w:cs="仿宋_GB2312" w:hint="eastAsia"/>
                <w:color w:val="auto"/>
                <w:sz w:val="24"/>
                <w:szCs w:val="24"/>
              </w:rPr>
            </w:pPr>
          </w:p>
        </w:tc>
      </w:tr>
    </w:tbl>
    <w:p w:rsidR="00084B66" w:rsidRDefault="00084B66" w:rsidP="00084B66">
      <w:pPr>
        <w:widowControl/>
        <w:spacing w:line="500" w:lineRule="exact"/>
        <w:ind w:firstLineChars="100" w:firstLine="240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注：报名表于2013年11月24日 前发送到邮箱：</w:t>
      </w:r>
      <w:hyperlink r:id="rId5" w:history="1">
        <w:r>
          <w:rPr>
            <w:rStyle w:val="a3"/>
            <w:rFonts w:ascii="仿宋_GB2312" w:eastAsia="仿宋_GB2312" w:hint="eastAsia"/>
            <w:sz w:val="24"/>
          </w:rPr>
          <w:t>kexiezuzhibu@163.com</w:t>
        </w:r>
      </w:hyperlink>
    </w:p>
    <w:p w:rsidR="003F65B2" w:rsidRPr="00084B66" w:rsidRDefault="003F65B2"/>
    <w:sectPr w:rsidR="003F65B2" w:rsidRPr="00084B66">
      <w:pgSz w:w="16838" w:h="11906" w:orient="landscape"/>
      <w:pgMar w:top="1701" w:right="1701" w:bottom="1701" w:left="1701" w:header="851" w:footer="1418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NOFHC+TT9D71367BtCID">
    <w:altName w:val="黑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6"/>
    <w:rsid w:val="00084B66"/>
    <w:rsid w:val="003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6"/>
    <w:pPr>
      <w:widowControl w:val="0"/>
      <w:jc w:val="both"/>
    </w:pPr>
    <w:rPr>
      <w:rFonts w:ascii="Times New Roman" w:eastAsia="宋体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B66"/>
    <w:rPr>
      <w:color w:val="0000FF"/>
      <w:u w:val="single"/>
    </w:rPr>
  </w:style>
  <w:style w:type="paragraph" w:customStyle="1" w:styleId="CharCharChar">
    <w:name w:val="Char Char Char"/>
    <w:basedOn w:val="a"/>
    <w:rsid w:val="00084B66"/>
    <w:rPr>
      <w:rFonts w:ascii="宋体" w:hAnsi="宋体" w:cs="Courier New"/>
      <w:sz w:val="32"/>
      <w:szCs w:val="32"/>
    </w:rPr>
  </w:style>
  <w:style w:type="paragraph" w:customStyle="1" w:styleId="Default">
    <w:name w:val="Default"/>
    <w:rsid w:val="00084B66"/>
    <w:pPr>
      <w:widowControl w:val="0"/>
      <w:autoSpaceDE w:val="0"/>
      <w:autoSpaceDN w:val="0"/>
      <w:adjustRightInd w:val="0"/>
    </w:pPr>
    <w:rPr>
      <w:rFonts w:ascii="仿宋_GB2312" w:eastAsia="仿宋_GB2312" w:hAnsi="Times New Roman" w:cs="NNOFHC+TT9D71367BtCID"/>
      <w:color w:val="000000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6"/>
    <w:pPr>
      <w:widowControl w:val="0"/>
      <w:jc w:val="both"/>
    </w:pPr>
    <w:rPr>
      <w:rFonts w:ascii="Times New Roman" w:eastAsia="宋体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B66"/>
    <w:rPr>
      <w:color w:val="0000FF"/>
      <w:u w:val="single"/>
    </w:rPr>
  </w:style>
  <w:style w:type="paragraph" w:customStyle="1" w:styleId="CharCharChar">
    <w:name w:val="Char Char Char"/>
    <w:basedOn w:val="a"/>
    <w:rsid w:val="00084B66"/>
    <w:rPr>
      <w:rFonts w:ascii="宋体" w:hAnsi="宋体" w:cs="Courier New"/>
      <w:sz w:val="32"/>
      <w:szCs w:val="32"/>
    </w:rPr>
  </w:style>
  <w:style w:type="paragraph" w:customStyle="1" w:styleId="Default">
    <w:name w:val="Default"/>
    <w:rsid w:val="00084B66"/>
    <w:pPr>
      <w:widowControl w:val="0"/>
      <w:autoSpaceDE w:val="0"/>
      <w:autoSpaceDN w:val="0"/>
      <w:adjustRightInd w:val="0"/>
    </w:pPr>
    <w:rPr>
      <w:rFonts w:ascii="仿宋_GB2312" w:eastAsia="仿宋_GB2312" w:hAnsi="Times New Roman" w:cs="NNOFHC+TT9D71367BtCID"/>
      <w:color w:val="000000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xiezuzhib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2013-11-19T01:01:00Z</dcterms:created>
  <dcterms:modified xsi:type="dcterms:W3CDTF">2013-11-19T01:01:00Z</dcterms:modified>
</cp:coreProperties>
</file>